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1C53" w:rsidRPr="000C5E6F" w:rsidRDefault="00BD1C53" w:rsidP="00BD1C53">
      <w:pPr>
        <w:pStyle w:val="Balk1"/>
        <w:ind w:left="0"/>
        <w:rPr>
          <w:b w:val="0"/>
          <w:color w:val="000000" w:themeColor="text1"/>
          <w:sz w:val="32"/>
          <w:u w:val="single"/>
        </w:rPr>
      </w:pPr>
      <w:r w:rsidRPr="000C5E6F">
        <w:rPr>
          <w:b w:val="0"/>
          <w:bCs w:val="0"/>
          <w:color w:val="000000" w:themeColor="text1"/>
          <w:sz w:val="20"/>
          <w:szCs w:val="20"/>
          <w:lang w:eastAsia="tr-TR"/>
        </w:rPr>
        <w:t xml:space="preserve">    </w:t>
      </w:r>
      <w:r w:rsidR="003D55F2">
        <w:rPr>
          <w:b w:val="0"/>
          <w:bCs w:val="0"/>
          <w:color w:val="000000" w:themeColor="text1"/>
          <w:sz w:val="20"/>
          <w:szCs w:val="20"/>
          <w:lang w:eastAsia="tr-TR"/>
        </w:rPr>
        <w:t xml:space="preserve">                                                    </w:t>
      </w:r>
      <w:r w:rsidRPr="000C5E6F">
        <w:rPr>
          <w:b w:val="0"/>
          <w:bCs w:val="0"/>
          <w:color w:val="000000" w:themeColor="text1"/>
          <w:sz w:val="20"/>
          <w:szCs w:val="20"/>
          <w:lang w:eastAsia="tr-TR"/>
        </w:rPr>
        <w:t xml:space="preserve">  </w:t>
      </w:r>
      <w:r w:rsidRPr="000C5E6F">
        <w:rPr>
          <w:color w:val="000000" w:themeColor="text1"/>
          <w:sz w:val="32"/>
          <w:u w:val="single"/>
        </w:rPr>
        <w:t>YER GÖRME BELGESİ</w:t>
      </w:r>
    </w:p>
    <w:p w:rsidR="00BD1C53" w:rsidRPr="000C5E6F" w:rsidRDefault="00BD1C53" w:rsidP="00BD1C53">
      <w:pPr>
        <w:rPr>
          <w:color w:val="000000" w:themeColor="text1"/>
        </w:rPr>
      </w:pPr>
    </w:p>
    <w:p w:rsidR="00BD1C53" w:rsidRPr="009120F3" w:rsidRDefault="009A0AAC" w:rsidP="009120F3">
      <w:pPr>
        <w:jc w:val="both"/>
        <w:rPr>
          <w:b/>
          <w:bCs/>
        </w:rPr>
      </w:pPr>
      <w:r>
        <w:rPr>
          <w:rFonts w:asciiTheme="majorHAnsi" w:hAnsiTheme="majorHAnsi" w:cstheme="majorHAnsi"/>
          <w:color w:val="000000" w:themeColor="text1"/>
        </w:rPr>
        <w:t xml:space="preserve">          </w:t>
      </w:r>
      <w:proofErr w:type="gramStart"/>
      <w:r w:rsidR="00BD1C53" w:rsidRPr="003D55F2">
        <w:rPr>
          <w:rFonts w:asciiTheme="majorHAnsi" w:hAnsiTheme="majorHAnsi" w:cstheme="majorHAnsi"/>
          <w:color w:val="000000" w:themeColor="text1"/>
        </w:rPr>
        <w:t xml:space="preserve">06.02.2023 tarihinde İlimizde yaşanan depremler nedeniyle önceden düşünülmesi, mümkün olmayan ani ve beklenmeyen durum ve olayların ortaya çıkması üzerine 2886 Sayılı Devlet İhale Kanununun 51/c maddesi gereğince yıkılması </w:t>
      </w:r>
      <w:r w:rsidR="0090490F" w:rsidRPr="003D55F2">
        <w:rPr>
          <w:rFonts w:asciiTheme="majorHAnsi" w:hAnsiTheme="majorHAnsi" w:cstheme="majorHAnsi"/>
          <w:color w:val="000000" w:themeColor="text1"/>
        </w:rPr>
        <w:t>gerektiğinden ağır</w:t>
      </w:r>
      <w:r w:rsidR="00BD1C53" w:rsidRPr="003D55F2">
        <w:rPr>
          <w:rFonts w:asciiTheme="majorHAnsi" w:hAnsiTheme="majorHAnsi" w:cstheme="majorHAnsi"/>
          <w:color w:val="000000" w:themeColor="text1"/>
        </w:rPr>
        <w:t xml:space="preserve"> hasarlı binaların yıkım ve enkaz kaldırma işi olan </w:t>
      </w:r>
      <w:r w:rsidR="009120F3" w:rsidRPr="002C660D">
        <w:rPr>
          <w:b/>
        </w:rPr>
        <w:t>Elbistan İlçesi Ağır Hasarlı Bina</w:t>
      </w:r>
      <w:r w:rsidR="009120F3">
        <w:rPr>
          <w:b/>
        </w:rPr>
        <w:t>ların Yıkılması v</w:t>
      </w:r>
      <w:r w:rsidR="009120F3" w:rsidRPr="002C660D">
        <w:rPr>
          <w:b/>
        </w:rPr>
        <w:t>e Dö</w:t>
      </w:r>
      <w:r w:rsidR="009120F3">
        <w:rPr>
          <w:b/>
        </w:rPr>
        <w:t>küm Sahasına Taşınması İşi (14</w:t>
      </w:r>
      <w:r w:rsidR="009120F3" w:rsidRPr="002C660D">
        <w:rPr>
          <w:b/>
        </w:rPr>
        <w:t xml:space="preserve">. </w:t>
      </w:r>
      <w:proofErr w:type="gramEnd"/>
      <w:r w:rsidR="009120F3" w:rsidRPr="002C660D">
        <w:rPr>
          <w:b/>
        </w:rPr>
        <w:t>Etap</w:t>
      </w:r>
      <w:r w:rsidR="009120F3">
        <w:rPr>
          <w:b/>
        </w:rPr>
        <w:t>)</w:t>
      </w:r>
      <w:r w:rsidR="009120F3">
        <w:rPr>
          <w:b/>
          <w:bCs/>
        </w:rPr>
        <w:t xml:space="preserve"> </w:t>
      </w:r>
      <w:bookmarkStart w:id="0" w:name="_GoBack"/>
      <w:bookmarkEnd w:id="0"/>
      <w:r w:rsidR="00D33B7D">
        <w:rPr>
          <w:b/>
          <w:bCs/>
        </w:rPr>
        <w:t xml:space="preserve"> </w:t>
      </w:r>
      <w:r w:rsidR="00BD1C53" w:rsidRPr="003D55F2">
        <w:rPr>
          <w:rFonts w:asciiTheme="majorHAnsi" w:hAnsiTheme="majorHAnsi" w:cstheme="majorHAnsi"/>
          <w:color w:val="000000" w:themeColor="text1"/>
        </w:rPr>
        <w:t>kapsamında yer alan binaların / yapıların / ticarethanelerin vb. ile ilgili uygulama yapılacak olan alanı yerinde gördüm, çevresini inceledim, mahallin özelliklerini yerinde tespit ederek öğrendim. Alan ve uygulama ile ilgili olarak her türlü hususu, ilgili yetkili mercilerden araştırıp öğrendim. Söz konusu işe ait olan aşağıda listesi bulunan evrakları elden teslim aldım.</w:t>
      </w:r>
    </w:p>
    <w:p w:rsidR="00BD1C53" w:rsidRPr="000C5E6F" w:rsidRDefault="00BD1C53" w:rsidP="00BD1C53">
      <w:pPr>
        <w:pStyle w:val="GvdeMetni"/>
        <w:ind w:firstLine="708"/>
        <w:jc w:val="both"/>
        <w:rPr>
          <w:color w:val="000000" w:themeColor="text1"/>
        </w:rPr>
      </w:pPr>
    </w:p>
    <w:p w:rsidR="00BD1C53" w:rsidRPr="000C5E6F" w:rsidRDefault="00BD1C53" w:rsidP="00BD1C53">
      <w:pPr>
        <w:pStyle w:val="GvdeMetni"/>
        <w:jc w:val="both"/>
        <w:rPr>
          <w:color w:val="000000" w:themeColor="text1"/>
        </w:rPr>
      </w:pPr>
      <w:r w:rsidRPr="000C5E6F">
        <w:rPr>
          <w:color w:val="000000" w:themeColor="text1"/>
        </w:rPr>
        <w:t xml:space="preserve">         1-İdari Şartname</w:t>
      </w:r>
    </w:p>
    <w:p w:rsidR="00BD1C53" w:rsidRPr="000C5E6F" w:rsidRDefault="00BD1C53" w:rsidP="00BD1C53">
      <w:pPr>
        <w:pStyle w:val="GvdeMetni"/>
        <w:jc w:val="both"/>
        <w:rPr>
          <w:color w:val="000000" w:themeColor="text1"/>
        </w:rPr>
      </w:pPr>
      <w:r w:rsidRPr="000C5E6F">
        <w:rPr>
          <w:color w:val="000000" w:themeColor="text1"/>
        </w:rPr>
        <w:t xml:space="preserve">         </w:t>
      </w:r>
      <w:r w:rsidR="00524AC3">
        <w:rPr>
          <w:color w:val="000000" w:themeColor="text1"/>
        </w:rPr>
        <w:t>2</w:t>
      </w:r>
      <w:r w:rsidRPr="000C5E6F">
        <w:rPr>
          <w:color w:val="000000" w:themeColor="text1"/>
        </w:rPr>
        <w:t>-Teknik Şartname</w:t>
      </w:r>
    </w:p>
    <w:p w:rsidR="00BD1C53" w:rsidRPr="000C5E6F" w:rsidRDefault="00524AC3" w:rsidP="00BD1C53">
      <w:pPr>
        <w:pStyle w:val="GvdeMetni"/>
        <w:jc w:val="both"/>
        <w:rPr>
          <w:color w:val="000000" w:themeColor="text1"/>
        </w:rPr>
      </w:pPr>
      <w:r>
        <w:rPr>
          <w:color w:val="000000" w:themeColor="text1"/>
        </w:rPr>
        <w:t xml:space="preserve">         3</w:t>
      </w:r>
      <w:r w:rsidR="00E74A03">
        <w:rPr>
          <w:color w:val="000000" w:themeColor="text1"/>
        </w:rPr>
        <w:t>-</w:t>
      </w:r>
      <w:r w:rsidR="00BD1C53" w:rsidRPr="000C5E6F">
        <w:rPr>
          <w:color w:val="000000" w:themeColor="text1"/>
        </w:rPr>
        <w:t>Yıkım yapılacak binaların / y</w:t>
      </w:r>
      <w:r w:rsidR="0090490F">
        <w:rPr>
          <w:color w:val="000000" w:themeColor="text1"/>
        </w:rPr>
        <w:t>apıların / ticarethanelerin vb. l</w:t>
      </w:r>
      <w:r w:rsidR="00BD1C53" w:rsidRPr="000C5E6F">
        <w:rPr>
          <w:color w:val="000000" w:themeColor="text1"/>
        </w:rPr>
        <w:t>istesi )</w:t>
      </w:r>
    </w:p>
    <w:p w:rsidR="00BD1C53" w:rsidRPr="000C5E6F" w:rsidRDefault="00BD1C53" w:rsidP="00BD1C53">
      <w:pPr>
        <w:pStyle w:val="GvdeMetni"/>
        <w:jc w:val="both"/>
        <w:rPr>
          <w:color w:val="000000" w:themeColor="text1"/>
        </w:rPr>
      </w:pPr>
      <w:r w:rsidRPr="000C5E6F">
        <w:rPr>
          <w:color w:val="000000" w:themeColor="text1"/>
        </w:rPr>
        <w:t xml:space="preserve">         </w:t>
      </w:r>
      <w:r w:rsidR="00524AC3">
        <w:rPr>
          <w:color w:val="000000" w:themeColor="text1"/>
        </w:rPr>
        <w:t>4</w:t>
      </w:r>
      <w:r w:rsidRPr="000C5E6F">
        <w:rPr>
          <w:color w:val="000000" w:themeColor="text1"/>
        </w:rPr>
        <w:t>-Varsa diğer belgeler.</w:t>
      </w:r>
    </w:p>
    <w:p w:rsidR="00BD1C53" w:rsidRPr="000C5E6F" w:rsidRDefault="00BD1C53" w:rsidP="00BD1C53">
      <w:pPr>
        <w:pStyle w:val="GvdeMetni"/>
        <w:ind w:left="720"/>
        <w:jc w:val="both"/>
        <w:rPr>
          <w:color w:val="000000" w:themeColor="text1"/>
          <w:sz w:val="28"/>
          <w:szCs w:val="28"/>
        </w:rPr>
      </w:pPr>
    </w:p>
    <w:p w:rsidR="00BD1C53" w:rsidRPr="000C5E6F" w:rsidRDefault="00BD1C53" w:rsidP="00BD1C53">
      <w:pPr>
        <w:pStyle w:val="GvdeMetni"/>
        <w:jc w:val="both"/>
        <w:rPr>
          <w:color w:val="000000" w:themeColor="text1"/>
          <w:sz w:val="28"/>
          <w:szCs w:val="28"/>
        </w:rPr>
      </w:pPr>
    </w:p>
    <w:p w:rsidR="00BD1C53" w:rsidRPr="000C5E6F" w:rsidRDefault="00BD1C53" w:rsidP="00BD1C53">
      <w:pPr>
        <w:pStyle w:val="GvdeMetni"/>
        <w:jc w:val="both"/>
        <w:rPr>
          <w:color w:val="000000" w:themeColor="text1"/>
          <w:sz w:val="28"/>
          <w:szCs w:val="28"/>
        </w:rPr>
      </w:pPr>
    </w:p>
    <w:p w:rsidR="00BD1C53" w:rsidRPr="000C5E6F" w:rsidRDefault="00BD1C53" w:rsidP="00BD1C53">
      <w:pPr>
        <w:rPr>
          <w:color w:val="000000" w:themeColor="text1"/>
          <w:sz w:val="28"/>
          <w:szCs w:val="28"/>
        </w:rPr>
      </w:pPr>
    </w:p>
    <w:p w:rsidR="00BD1C53" w:rsidRPr="000C5E6F" w:rsidRDefault="00BD1C53" w:rsidP="00BD1C53">
      <w:pPr>
        <w:rPr>
          <w:color w:val="000000" w:themeColor="text1"/>
          <w:sz w:val="28"/>
          <w:szCs w:val="28"/>
        </w:rPr>
      </w:pPr>
    </w:p>
    <w:p w:rsidR="00BD1C53" w:rsidRPr="000C5E6F" w:rsidRDefault="00BD1C53" w:rsidP="00BD1C53">
      <w:pPr>
        <w:rPr>
          <w:color w:val="000000" w:themeColor="text1"/>
          <w:sz w:val="28"/>
          <w:szCs w:val="28"/>
        </w:rPr>
      </w:pPr>
    </w:p>
    <w:p w:rsidR="00BD1C53" w:rsidRPr="000C5E6F" w:rsidRDefault="00BD1C53" w:rsidP="00BD1C53">
      <w:pPr>
        <w:rPr>
          <w:b/>
          <w:color w:val="000000" w:themeColor="text1"/>
          <w:sz w:val="28"/>
          <w:szCs w:val="28"/>
          <w:u w:val="single"/>
        </w:rPr>
      </w:pPr>
      <w:r w:rsidRPr="000C5E6F">
        <w:rPr>
          <w:b/>
          <w:color w:val="000000" w:themeColor="text1"/>
          <w:sz w:val="28"/>
          <w:szCs w:val="28"/>
          <w:u w:val="single"/>
        </w:rPr>
        <w:t>YÜKLENİCİ</w:t>
      </w:r>
      <w:r w:rsidRPr="000C5E6F">
        <w:rPr>
          <w:b/>
          <w:color w:val="000000" w:themeColor="text1"/>
          <w:sz w:val="28"/>
          <w:szCs w:val="28"/>
          <w:u w:val="single"/>
        </w:rPr>
        <w:tab/>
      </w:r>
      <w:r w:rsidRPr="000C5E6F">
        <w:rPr>
          <w:b/>
          <w:color w:val="000000" w:themeColor="text1"/>
          <w:sz w:val="28"/>
          <w:szCs w:val="28"/>
          <w:u w:val="single"/>
        </w:rPr>
        <w:tab/>
        <w:t>:</w:t>
      </w:r>
    </w:p>
    <w:p w:rsidR="00BD1C53" w:rsidRPr="000C5E6F" w:rsidRDefault="00BD1C53" w:rsidP="00BD1C53">
      <w:pPr>
        <w:rPr>
          <w:color w:val="000000" w:themeColor="text1"/>
          <w:sz w:val="28"/>
          <w:szCs w:val="28"/>
        </w:rPr>
      </w:pPr>
    </w:p>
    <w:p w:rsidR="00BD1C53" w:rsidRPr="000C5E6F" w:rsidRDefault="00BD1C53" w:rsidP="00BD1C53">
      <w:pPr>
        <w:rPr>
          <w:b/>
          <w:color w:val="000000" w:themeColor="text1"/>
          <w:sz w:val="28"/>
          <w:szCs w:val="28"/>
        </w:rPr>
      </w:pPr>
      <w:r w:rsidRPr="000C5E6F">
        <w:rPr>
          <w:b/>
          <w:color w:val="000000" w:themeColor="text1"/>
          <w:sz w:val="28"/>
          <w:szCs w:val="28"/>
        </w:rPr>
        <w:t>ADI SOYADI</w:t>
      </w:r>
      <w:r w:rsidRPr="000C5E6F">
        <w:rPr>
          <w:b/>
          <w:color w:val="000000" w:themeColor="text1"/>
          <w:sz w:val="28"/>
          <w:szCs w:val="28"/>
        </w:rPr>
        <w:tab/>
      </w:r>
      <w:r w:rsidRPr="000C5E6F">
        <w:rPr>
          <w:b/>
          <w:color w:val="000000" w:themeColor="text1"/>
          <w:sz w:val="28"/>
          <w:szCs w:val="28"/>
        </w:rPr>
        <w:tab/>
        <w:t>:</w:t>
      </w:r>
    </w:p>
    <w:p w:rsidR="00BD1C53" w:rsidRPr="000C5E6F" w:rsidRDefault="00BD1C53" w:rsidP="00BD1C53">
      <w:pPr>
        <w:rPr>
          <w:b/>
          <w:color w:val="000000" w:themeColor="text1"/>
          <w:sz w:val="28"/>
          <w:szCs w:val="28"/>
        </w:rPr>
      </w:pPr>
      <w:r w:rsidRPr="000C5E6F">
        <w:rPr>
          <w:b/>
          <w:color w:val="000000" w:themeColor="text1"/>
          <w:sz w:val="28"/>
          <w:szCs w:val="28"/>
        </w:rPr>
        <w:t>FİRMA ÜNVANI</w:t>
      </w:r>
      <w:r w:rsidRPr="000C5E6F">
        <w:rPr>
          <w:b/>
          <w:color w:val="000000" w:themeColor="text1"/>
          <w:sz w:val="28"/>
          <w:szCs w:val="28"/>
        </w:rPr>
        <w:tab/>
        <w:t>:</w:t>
      </w:r>
    </w:p>
    <w:p w:rsidR="00BD1C53" w:rsidRPr="000C5E6F" w:rsidRDefault="00BD1C53" w:rsidP="00BD1C53">
      <w:pPr>
        <w:rPr>
          <w:b/>
          <w:color w:val="000000" w:themeColor="text1"/>
          <w:sz w:val="28"/>
          <w:szCs w:val="28"/>
        </w:rPr>
      </w:pPr>
      <w:r w:rsidRPr="000C5E6F">
        <w:rPr>
          <w:b/>
          <w:color w:val="000000" w:themeColor="text1"/>
          <w:sz w:val="28"/>
          <w:szCs w:val="28"/>
        </w:rPr>
        <w:t>ADRESİ</w:t>
      </w:r>
      <w:r w:rsidRPr="000C5E6F">
        <w:rPr>
          <w:b/>
          <w:color w:val="000000" w:themeColor="text1"/>
          <w:sz w:val="28"/>
          <w:szCs w:val="28"/>
        </w:rPr>
        <w:tab/>
      </w:r>
      <w:r w:rsidRPr="000C5E6F">
        <w:rPr>
          <w:b/>
          <w:color w:val="000000" w:themeColor="text1"/>
          <w:sz w:val="28"/>
          <w:szCs w:val="28"/>
        </w:rPr>
        <w:tab/>
      </w:r>
      <w:r w:rsidRPr="000C5E6F">
        <w:rPr>
          <w:b/>
          <w:color w:val="000000" w:themeColor="text1"/>
          <w:sz w:val="28"/>
          <w:szCs w:val="28"/>
        </w:rPr>
        <w:tab/>
        <w:t>:</w:t>
      </w:r>
    </w:p>
    <w:p w:rsidR="00BD1C53" w:rsidRPr="000C5E6F" w:rsidRDefault="00BD1C53" w:rsidP="00BD1C53">
      <w:pPr>
        <w:rPr>
          <w:color w:val="000000" w:themeColor="text1"/>
          <w:sz w:val="28"/>
          <w:szCs w:val="28"/>
        </w:rPr>
      </w:pPr>
      <w:proofErr w:type="gramStart"/>
      <w:r w:rsidRPr="000C5E6F">
        <w:rPr>
          <w:b/>
          <w:color w:val="000000" w:themeColor="text1"/>
          <w:sz w:val="28"/>
          <w:szCs w:val="28"/>
        </w:rPr>
        <w:t>GSM                                :</w:t>
      </w:r>
      <w:proofErr w:type="gramEnd"/>
    </w:p>
    <w:p w:rsidR="00BD1C53" w:rsidRPr="000C5E6F" w:rsidRDefault="00BD1C53" w:rsidP="00BD1C53">
      <w:pPr>
        <w:tabs>
          <w:tab w:val="left" w:pos="7556"/>
        </w:tabs>
        <w:ind w:left="217"/>
        <w:jc w:val="both"/>
        <w:rPr>
          <w:color w:val="000000" w:themeColor="text1"/>
          <w:sz w:val="20"/>
          <w:szCs w:val="20"/>
          <w:lang w:eastAsia="tr-TR"/>
        </w:rPr>
      </w:pPr>
    </w:p>
    <w:p w:rsidR="00BD1C53" w:rsidRPr="000C5E6F" w:rsidRDefault="00BD1C53" w:rsidP="00BD1C53">
      <w:pPr>
        <w:tabs>
          <w:tab w:val="left" w:pos="7556"/>
        </w:tabs>
        <w:ind w:left="217"/>
        <w:jc w:val="both"/>
        <w:rPr>
          <w:color w:val="000000" w:themeColor="text1"/>
          <w:sz w:val="20"/>
          <w:szCs w:val="20"/>
          <w:lang w:eastAsia="tr-TR"/>
        </w:rPr>
      </w:pPr>
    </w:p>
    <w:p w:rsidR="00BD1C53" w:rsidRPr="000C5E6F" w:rsidRDefault="00BD1C53" w:rsidP="00BD1C53">
      <w:pPr>
        <w:tabs>
          <w:tab w:val="left" w:pos="7556"/>
        </w:tabs>
        <w:ind w:left="217"/>
        <w:jc w:val="both"/>
        <w:rPr>
          <w:color w:val="000000" w:themeColor="text1"/>
          <w:sz w:val="20"/>
          <w:szCs w:val="20"/>
          <w:lang w:eastAsia="tr-TR"/>
        </w:rPr>
      </w:pPr>
    </w:p>
    <w:p w:rsidR="00BD1C53" w:rsidRPr="000C5E6F" w:rsidRDefault="00BD1C53" w:rsidP="00BD1C53">
      <w:pPr>
        <w:tabs>
          <w:tab w:val="left" w:pos="7556"/>
        </w:tabs>
        <w:ind w:left="217"/>
        <w:jc w:val="both"/>
        <w:rPr>
          <w:color w:val="000000" w:themeColor="text1"/>
          <w:sz w:val="20"/>
          <w:szCs w:val="20"/>
          <w:lang w:eastAsia="tr-TR"/>
        </w:rPr>
      </w:pPr>
    </w:p>
    <w:p w:rsidR="00BD1C53" w:rsidRPr="000C5E6F" w:rsidRDefault="00BD1C53" w:rsidP="00BD1C53">
      <w:pPr>
        <w:tabs>
          <w:tab w:val="left" w:pos="7556"/>
        </w:tabs>
        <w:ind w:left="217"/>
        <w:jc w:val="both"/>
        <w:rPr>
          <w:color w:val="000000" w:themeColor="text1"/>
          <w:sz w:val="20"/>
          <w:szCs w:val="20"/>
          <w:lang w:eastAsia="tr-TR"/>
        </w:rPr>
      </w:pPr>
    </w:p>
    <w:p w:rsidR="00BD1C53" w:rsidRPr="000C5E6F" w:rsidRDefault="00BD1C53" w:rsidP="00BD1C53">
      <w:pPr>
        <w:tabs>
          <w:tab w:val="left" w:pos="7556"/>
        </w:tabs>
        <w:ind w:left="217"/>
        <w:jc w:val="both"/>
        <w:rPr>
          <w:color w:val="000000" w:themeColor="text1"/>
          <w:sz w:val="20"/>
          <w:szCs w:val="20"/>
          <w:lang w:eastAsia="tr-TR"/>
        </w:rPr>
      </w:pPr>
    </w:p>
    <w:p w:rsidR="00BD1C53" w:rsidRPr="000C5E6F" w:rsidRDefault="00BD1C53" w:rsidP="00BD1C53">
      <w:pPr>
        <w:tabs>
          <w:tab w:val="left" w:pos="7556"/>
        </w:tabs>
        <w:ind w:left="217"/>
        <w:jc w:val="both"/>
        <w:rPr>
          <w:color w:val="000000" w:themeColor="text1"/>
          <w:sz w:val="20"/>
          <w:szCs w:val="20"/>
          <w:lang w:eastAsia="tr-TR"/>
        </w:rPr>
      </w:pPr>
    </w:p>
    <w:p w:rsidR="00BD1C53" w:rsidRPr="000C5E6F" w:rsidRDefault="00BD1C53" w:rsidP="00BD1C53">
      <w:pPr>
        <w:tabs>
          <w:tab w:val="left" w:pos="7556"/>
        </w:tabs>
        <w:ind w:left="217"/>
        <w:jc w:val="both"/>
        <w:rPr>
          <w:color w:val="000000" w:themeColor="text1"/>
          <w:sz w:val="20"/>
          <w:szCs w:val="20"/>
          <w:lang w:eastAsia="tr-TR"/>
        </w:rPr>
      </w:pPr>
    </w:p>
    <w:p w:rsidR="00BD1C53" w:rsidRPr="000C5E6F" w:rsidRDefault="00BD1C53" w:rsidP="00BD1C53">
      <w:pPr>
        <w:tabs>
          <w:tab w:val="left" w:pos="7556"/>
        </w:tabs>
        <w:ind w:left="217"/>
        <w:jc w:val="both"/>
        <w:rPr>
          <w:b/>
          <w:color w:val="000000" w:themeColor="text1"/>
          <w:sz w:val="23"/>
          <w:szCs w:val="23"/>
        </w:rPr>
      </w:pPr>
    </w:p>
    <w:p w:rsidR="00BD1C53" w:rsidRPr="000C5E6F" w:rsidRDefault="00BD1C53" w:rsidP="00BD1C53">
      <w:pPr>
        <w:tabs>
          <w:tab w:val="left" w:pos="7556"/>
        </w:tabs>
        <w:ind w:left="217"/>
        <w:jc w:val="both"/>
        <w:rPr>
          <w:b/>
          <w:color w:val="000000" w:themeColor="text1"/>
          <w:sz w:val="23"/>
          <w:szCs w:val="23"/>
        </w:rPr>
      </w:pPr>
    </w:p>
    <w:p w:rsidR="00BD1C53" w:rsidRPr="000C5E6F" w:rsidRDefault="00BD1C53" w:rsidP="00BD1C53">
      <w:pPr>
        <w:tabs>
          <w:tab w:val="left" w:pos="7556"/>
        </w:tabs>
        <w:ind w:left="217"/>
        <w:jc w:val="both"/>
        <w:rPr>
          <w:b/>
          <w:color w:val="000000" w:themeColor="text1"/>
          <w:sz w:val="23"/>
          <w:szCs w:val="23"/>
        </w:rPr>
      </w:pPr>
    </w:p>
    <w:p w:rsidR="00BD1C53" w:rsidRPr="000C5E6F" w:rsidRDefault="00BD1C53" w:rsidP="00BD1C53">
      <w:pPr>
        <w:tabs>
          <w:tab w:val="left" w:pos="7556"/>
        </w:tabs>
        <w:ind w:left="217"/>
        <w:jc w:val="both"/>
        <w:rPr>
          <w:b/>
          <w:color w:val="000000" w:themeColor="text1"/>
          <w:sz w:val="23"/>
          <w:szCs w:val="23"/>
        </w:rPr>
      </w:pPr>
    </w:p>
    <w:p w:rsidR="00BD1C53" w:rsidRPr="000C5E6F" w:rsidRDefault="00BD1C53" w:rsidP="00BD1C53">
      <w:pPr>
        <w:tabs>
          <w:tab w:val="left" w:pos="7556"/>
        </w:tabs>
        <w:ind w:left="217"/>
        <w:jc w:val="both"/>
        <w:rPr>
          <w:b/>
          <w:color w:val="000000" w:themeColor="text1"/>
          <w:sz w:val="23"/>
          <w:szCs w:val="23"/>
        </w:rPr>
      </w:pPr>
    </w:p>
    <w:p w:rsidR="00BD1C53" w:rsidRPr="000C5E6F" w:rsidRDefault="00BD1C53" w:rsidP="00BD1C53">
      <w:pPr>
        <w:tabs>
          <w:tab w:val="left" w:pos="7556"/>
        </w:tabs>
        <w:ind w:left="217"/>
        <w:jc w:val="both"/>
        <w:rPr>
          <w:b/>
          <w:color w:val="000000" w:themeColor="text1"/>
          <w:sz w:val="23"/>
          <w:szCs w:val="23"/>
        </w:rPr>
      </w:pPr>
    </w:p>
    <w:p w:rsidR="005078D8" w:rsidRDefault="009120F3"/>
    <w:sectPr w:rsidR="005078D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405"/>
    <w:rsid w:val="00055C1A"/>
    <w:rsid w:val="00132C00"/>
    <w:rsid w:val="003D55F2"/>
    <w:rsid w:val="00524AC3"/>
    <w:rsid w:val="00553731"/>
    <w:rsid w:val="0090490F"/>
    <w:rsid w:val="009120F3"/>
    <w:rsid w:val="009A0AAC"/>
    <w:rsid w:val="00BA7405"/>
    <w:rsid w:val="00BB0006"/>
    <w:rsid w:val="00BD1C53"/>
    <w:rsid w:val="00D33B7D"/>
    <w:rsid w:val="00E24357"/>
    <w:rsid w:val="00E74A0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9D91A7"/>
  <w15:chartTrackingRefBased/>
  <w15:docId w15:val="{5792881B-FD12-4564-B452-C15EB334F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1C53"/>
    <w:pPr>
      <w:widowControl w:val="0"/>
      <w:autoSpaceDE w:val="0"/>
      <w:autoSpaceDN w:val="0"/>
      <w:spacing w:after="0" w:line="240" w:lineRule="auto"/>
    </w:pPr>
    <w:rPr>
      <w:rFonts w:ascii="Times New Roman" w:eastAsia="Times New Roman" w:hAnsi="Times New Roman" w:cs="Times New Roman"/>
    </w:rPr>
  </w:style>
  <w:style w:type="paragraph" w:styleId="Balk1">
    <w:name w:val="heading 1"/>
    <w:basedOn w:val="Normal"/>
    <w:link w:val="Balk1Char"/>
    <w:uiPriority w:val="9"/>
    <w:qFormat/>
    <w:rsid w:val="00BD1C53"/>
    <w:pPr>
      <w:ind w:left="217"/>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BD1C53"/>
    <w:rPr>
      <w:rFonts w:ascii="Times New Roman" w:eastAsia="Times New Roman" w:hAnsi="Times New Roman" w:cs="Times New Roman"/>
      <w:b/>
      <w:bCs/>
      <w:sz w:val="24"/>
      <w:szCs w:val="24"/>
    </w:rPr>
  </w:style>
  <w:style w:type="paragraph" w:styleId="GvdeMetni">
    <w:name w:val="Body Text"/>
    <w:basedOn w:val="Normal"/>
    <w:link w:val="GvdeMetniChar"/>
    <w:uiPriority w:val="1"/>
    <w:qFormat/>
    <w:rsid w:val="00BD1C53"/>
    <w:rPr>
      <w:sz w:val="24"/>
      <w:szCs w:val="24"/>
    </w:rPr>
  </w:style>
  <w:style w:type="character" w:customStyle="1" w:styleId="GvdeMetniChar">
    <w:name w:val="Gövde Metni Char"/>
    <w:basedOn w:val="VarsaylanParagrafYazTipi"/>
    <w:link w:val="GvdeMetni"/>
    <w:uiPriority w:val="1"/>
    <w:rsid w:val="00BD1C53"/>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168</Words>
  <Characters>962</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ELBISTAN KAYMAKAMLIG</dc:creator>
  <cp:keywords/>
  <dc:description/>
  <cp:lastModifiedBy>ELBISTAN KAYMAKAMLIG</cp:lastModifiedBy>
  <cp:revision>3</cp:revision>
  <dcterms:created xsi:type="dcterms:W3CDTF">2024-12-25T10:53:00Z</dcterms:created>
  <dcterms:modified xsi:type="dcterms:W3CDTF">2024-12-25T10:55:00Z</dcterms:modified>
</cp:coreProperties>
</file>